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5508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1121FC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121FC">
        <w:rPr>
          <w:rFonts w:ascii="Corbel" w:hAnsi="Corbel"/>
          <w:b/>
          <w:sz w:val="20"/>
          <w:szCs w:val="20"/>
        </w:rPr>
        <w:t xml:space="preserve">Rok akademicki   </w:t>
      </w:r>
      <w:r w:rsidR="00DA4EBE" w:rsidRPr="001121FC">
        <w:rPr>
          <w:rFonts w:ascii="Corbel" w:hAnsi="Corbel"/>
          <w:b/>
          <w:sz w:val="20"/>
          <w:szCs w:val="20"/>
        </w:rPr>
        <w:t>20</w:t>
      </w:r>
      <w:r w:rsidR="006612E8" w:rsidRPr="001121FC">
        <w:rPr>
          <w:rFonts w:ascii="Corbel" w:hAnsi="Corbel"/>
          <w:b/>
          <w:sz w:val="20"/>
          <w:szCs w:val="20"/>
        </w:rPr>
        <w:t>2</w:t>
      </w:r>
      <w:r w:rsidR="00C95508">
        <w:rPr>
          <w:rFonts w:ascii="Corbel" w:hAnsi="Corbel"/>
          <w:b/>
          <w:sz w:val="20"/>
          <w:szCs w:val="20"/>
        </w:rPr>
        <w:t>4</w:t>
      </w:r>
      <w:r w:rsidR="00DA4EBE" w:rsidRPr="001121FC">
        <w:rPr>
          <w:rFonts w:ascii="Corbel" w:hAnsi="Corbel"/>
          <w:b/>
          <w:sz w:val="20"/>
          <w:szCs w:val="20"/>
        </w:rPr>
        <w:t>/202</w:t>
      </w:r>
      <w:r w:rsidR="00C95508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121FC" w:rsidRDefault="00D31F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121FC">
              <w:rPr>
                <w:rFonts w:ascii="Corbel" w:hAnsi="Corbel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26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659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0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121FC" w:rsidRDefault="007F07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121FC">
              <w:rPr>
                <w:rFonts w:ascii="Corbel" w:hAnsi="Corbel"/>
                <w:sz w:val="24"/>
                <w:szCs w:val="24"/>
              </w:rPr>
              <w:t>Rok III, semestr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F4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B0D20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Garbarz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121F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121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121F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075E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075E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075E" w:rsidP="001121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7F07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60FD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E0AB3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A41C5A" w:rsidP="00A41C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z uwarunkowaniami tworzącymi istotne elementy rozwoju człowieka. Uwrażliwienie na znaczenie okoliczności bytowania człowieka w świecie, w zmieniającej się kulturze i obyczajowości. Przedstawienie przemian dokonujących się w kulturze na przestrzeni wieków. Wskazanie na wartości niezmienne i akcydentalne. Odniesienie się do tych problemów w zakresie rodzinnym, zawodowym i społecznym. Próba określenia współczesnej kultury i jej znaczenie dla konkretnego człowieka i rodziny.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7F075E" w:rsidRPr="009C54AE" w:rsidRDefault="007F075E" w:rsidP="007F075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9E0AB3" w:rsidRPr="009C54AE" w:rsidTr="009E0AB3">
        <w:tc>
          <w:tcPr>
            <w:tcW w:w="1679" w:type="dxa"/>
            <w:vAlign w:val="center"/>
          </w:tcPr>
          <w:p w:rsidR="009E0AB3" w:rsidRPr="009C54AE" w:rsidRDefault="009E0AB3" w:rsidP="00AE04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9E0AB3" w:rsidRPr="009C54AE" w:rsidRDefault="009E0AB3" w:rsidP="00AE04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E0AB3" w:rsidRPr="009C54AE" w:rsidRDefault="009E0AB3" w:rsidP="00AE04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0AB3" w:rsidRPr="009C54AE" w:rsidTr="009E0AB3">
        <w:tc>
          <w:tcPr>
            <w:tcW w:w="1679" w:type="dxa"/>
          </w:tcPr>
          <w:p w:rsidR="009E0AB3" w:rsidRPr="009C54AE" w:rsidRDefault="009E0AB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:rsidR="009E0AB3" w:rsidRPr="009C54AE" w:rsidRDefault="009E0AB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miejsce antropologii kultury w systemie nauk humanistycznych i społecznych oraz jej aparat pojęciowy</w:t>
            </w:r>
          </w:p>
        </w:tc>
        <w:tc>
          <w:tcPr>
            <w:tcW w:w="1865" w:type="dxa"/>
          </w:tcPr>
          <w:p w:rsidR="009E0AB3" w:rsidRDefault="009E0AB3" w:rsidP="009E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9E0AB3" w:rsidRPr="009C54AE" w:rsidRDefault="009E0AB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0AB3" w:rsidRPr="009C54AE" w:rsidTr="009E0AB3">
        <w:tc>
          <w:tcPr>
            <w:tcW w:w="1679" w:type="dxa"/>
          </w:tcPr>
          <w:p w:rsidR="009E0AB3" w:rsidRPr="009C54AE" w:rsidRDefault="009E0AB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6" w:type="dxa"/>
          </w:tcPr>
          <w:p w:rsidR="009E0AB3" w:rsidRPr="009C54AE" w:rsidRDefault="009E0AB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rolę rodziny w przygotowaniu </w:t>
            </w:r>
            <w:r w:rsidR="00E03CC3">
              <w:rPr>
                <w:rFonts w:ascii="Corbel" w:hAnsi="Corbel"/>
                <w:b w:val="0"/>
                <w:smallCaps w:val="0"/>
                <w:szCs w:val="24"/>
              </w:rPr>
              <w:t>jednostki do tworzenia i uczestnictwa w kulturze</w:t>
            </w:r>
          </w:p>
        </w:tc>
        <w:tc>
          <w:tcPr>
            <w:tcW w:w="1865" w:type="dxa"/>
          </w:tcPr>
          <w:p w:rsidR="00E03CC3" w:rsidRDefault="00E03CC3" w:rsidP="00E03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="009E0AB3" w:rsidRPr="009C54AE" w:rsidRDefault="009E0AB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0AB3" w:rsidRPr="009C54AE" w:rsidTr="009E0AB3">
        <w:tc>
          <w:tcPr>
            <w:tcW w:w="1679" w:type="dxa"/>
          </w:tcPr>
          <w:p w:rsidR="009E0AB3" w:rsidRPr="009C54AE" w:rsidRDefault="009E0AB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03CC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9E0AB3" w:rsidRPr="009C54AE" w:rsidRDefault="00E03CC3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podstawową wiedzę z zakresu antropologii kultury do analizy i interpretacji procesów zmian kulturowych</w:t>
            </w:r>
          </w:p>
        </w:tc>
        <w:tc>
          <w:tcPr>
            <w:tcW w:w="1865" w:type="dxa"/>
          </w:tcPr>
          <w:p w:rsidR="009E0AB3" w:rsidRPr="00076A89" w:rsidRDefault="00650CF9" w:rsidP="00AE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A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516E82" w:rsidRPr="009C54AE" w:rsidTr="009E0AB3">
        <w:tc>
          <w:tcPr>
            <w:tcW w:w="1679" w:type="dxa"/>
          </w:tcPr>
          <w:p w:rsidR="00516E82" w:rsidRDefault="00516E82" w:rsidP="00516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516E82" w:rsidRPr="0083132C" w:rsidRDefault="00516E82" w:rsidP="00516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132C">
              <w:rPr>
                <w:rFonts w:ascii="Corbel" w:hAnsi="Corbel"/>
                <w:b w:val="0"/>
                <w:smallCaps w:val="0"/>
                <w:szCs w:val="24"/>
              </w:rPr>
              <w:t xml:space="preserve">Student zastosuje elementarne umiejętności posługiwania się podstawowymi ujęciami teoretycznymi z zakresu antropologii kulturowej dla uchwycenia motywów i wzorów ludzkich </w:t>
            </w:r>
            <w:proofErr w:type="spellStart"/>
            <w:r w:rsidRPr="0083132C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83132C">
              <w:rPr>
                <w:rFonts w:ascii="Corbel" w:hAnsi="Corbel"/>
                <w:b w:val="0"/>
                <w:smallCaps w:val="0"/>
                <w:szCs w:val="24"/>
              </w:rPr>
              <w:t>, w tym także w rodzinie</w:t>
            </w:r>
          </w:p>
        </w:tc>
        <w:tc>
          <w:tcPr>
            <w:tcW w:w="1865" w:type="dxa"/>
          </w:tcPr>
          <w:p w:rsidR="00516E82" w:rsidRDefault="00516E82" w:rsidP="00516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16E82" w:rsidRPr="009C54AE" w:rsidRDefault="00516E82" w:rsidP="00516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6E82" w:rsidRPr="009C54AE" w:rsidTr="009E0AB3">
        <w:tc>
          <w:tcPr>
            <w:tcW w:w="1679" w:type="dxa"/>
          </w:tcPr>
          <w:p w:rsidR="00516E82" w:rsidRDefault="00516E82" w:rsidP="00516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50CF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516E82" w:rsidRPr="0083132C" w:rsidRDefault="00516E82" w:rsidP="00516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132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3132C" w:rsidRPr="00076A89">
              <w:rPr>
                <w:rFonts w:ascii="Corbel" w:hAnsi="Corbel"/>
                <w:b w:val="0"/>
                <w:smallCaps w:val="0"/>
                <w:szCs w:val="24"/>
              </w:rPr>
              <w:t>podejm</w:t>
            </w:r>
            <w:r w:rsidR="00650CF9" w:rsidRPr="00076A8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83132C" w:rsidRPr="008313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3132C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83132C" w:rsidRPr="0083132C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83132C">
              <w:rPr>
                <w:rFonts w:ascii="Corbel" w:hAnsi="Corbel"/>
                <w:b w:val="0"/>
                <w:smallCaps w:val="0"/>
                <w:szCs w:val="24"/>
              </w:rPr>
              <w:t xml:space="preserve"> na rzecz troski o spuściznę kulturową swojego regionu</w:t>
            </w:r>
          </w:p>
        </w:tc>
        <w:tc>
          <w:tcPr>
            <w:tcW w:w="1865" w:type="dxa"/>
          </w:tcPr>
          <w:p w:rsidR="00516E82" w:rsidRDefault="00516E82" w:rsidP="00516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7389E">
        <w:tc>
          <w:tcPr>
            <w:tcW w:w="9746" w:type="dxa"/>
          </w:tcPr>
          <w:p w:rsidR="0077389E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9978" w:type="dxa"/>
              <w:tblLook w:val="0000" w:firstRow="0" w:lastRow="0" w:firstColumn="0" w:lastColumn="0" w:noHBand="0" w:noVBand="0"/>
            </w:tblPr>
            <w:tblGrid>
              <w:gridCol w:w="9978"/>
            </w:tblGrid>
            <w:tr w:rsidR="0077389E" w:rsidTr="0077389E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Zarys antropologii kulturowej jako nauki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Rozwój myśli antropologii kulturowej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Zarys antropologii filozoficznej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Zarys antropologii teologicznej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Z dziejów człowieka i jego kultury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Człowiek a Transcendencja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U źródeł kultury europejskiej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Problematyka wartości w kulturze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Człowiek współczesny</w:t>
                  </w:r>
                </w:p>
              </w:tc>
            </w:tr>
            <w:tr w:rsidR="0077389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860FD5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60FD5">
                    <w:rPr>
                      <w:rFonts w:ascii="Corbel" w:hAnsi="Corbel"/>
                      <w:sz w:val="24"/>
                      <w:szCs w:val="24"/>
                    </w:rPr>
                    <w:t>Polak współczesny</w:t>
                  </w:r>
                </w:p>
              </w:tc>
            </w:tr>
          </w:tbl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121F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121FC">
        <w:tc>
          <w:tcPr>
            <w:tcW w:w="9520" w:type="dxa"/>
          </w:tcPr>
          <w:p w:rsidR="0085747A" w:rsidRPr="009C54AE" w:rsidRDefault="001121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60FD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860FD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bottom w:val="single" w:sz="4" w:space="0" w:color="auto"/>
            </w:tcBorders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121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1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60FD5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bottom w:val="nil"/>
            </w:tcBorders>
          </w:tcPr>
          <w:p w:rsidR="0085747A" w:rsidRPr="00860FD5" w:rsidRDefault="00FC6F8E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85747A" w:rsidRPr="00860FD5" w:rsidRDefault="00FC6F8E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60FD5" w:rsidRPr="009C54AE" w:rsidTr="00860FD5">
        <w:tc>
          <w:tcPr>
            <w:tcW w:w="1962" w:type="dxa"/>
          </w:tcPr>
          <w:p w:rsidR="00860FD5" w:rsidRPr="009C54AE" w:rsidRDefault="00860F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bottom w:val="nil"/>
            </w:tcBorders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60FD5" w:rsidRPr="009C54AE" w:rsidTr="00860FD5">
        <w:tc>
          <w:tcPr>
            <w:tcW w:w="1962" w:type="dxa"/>
          </w:tcPr>
          <w:p w:rsidR="00860FD5" w:rsidRPr="009C54AE" w:rsidRDefault="00860F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bottom w:val="nil"/>
            </w:tcBorders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60FD5" w:rsidRPr="009C54AE" w:rsidTr="00860FD5">
        <w:tc>
          <w:tcPr>
            <w:tcW w:w="1962" w:type="dxa"/>
          </w:tcPr>
          <w:p w:rsidR="00860FD5" w:rsidRPr="009C54AE" w:rsidRDefault="00860F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bottom w:val="nil"/>
            </w:tcBorders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60FD5" w:rsidRPr="009C54AE" w:rsidTr="00860FD5">
        <w:tc>
          <w:tcPr>
            <w:tcW w:w="1962" w:type="dxa"/>
            <w:tcBorders>
              <w:bottom w:val="single" w:sz="4" w:space="0" w:color="auto"/>
            </w:tcBorders>
          </w:tcPr>
          <w:p w:rsidR="00860FD5" w:rsidRPr="009C54AE" w:rsidRDefault="00860F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bottom w:val="single" w:sz="4" w:space="0" w:color="auto"/>
            </w:tcBorders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860FD5" w:rsidRPr="00860FD5" w:rsidRDefault="00860FD5" w:rsidP="00FC6F8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60FD5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60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e</w:t>
            </w:r>
            <w:r w:rsidR="00AC38D5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860FD5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:rsidR="00C61DC5" w:rsidRPr="009C54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F075E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E0A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AC38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C543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J. Łach, Człowiek a kultura, Rzeszów 2004;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E0AB3" w:rsidRDefault="0085747A" w:rsidP="00C543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5747A" w:rsidRPr="009C54AE" w:rsidRDefault="00C543E7" w:rsidP="00C543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Zasoby internetowe wskazane przez Prowadzącego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21FC" w:rsidRDefault="001121F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386" w:rsidRDefault="003D2386" w:rsidP="00C16ABF">
      <w:pPr>
        <w:spacing w:after="0" w:line="240" w:lineRule="auto"/>
      </w:pPr>
      <w:r>
        <w:separator/>
      </w:r>
    </w:p>
  </w:endnote>
  <w:endnote w:type="continuationSeparator" w:id="0">
    <w:p w:rsidR="003D2386" w:rsidRDefault="003D23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386" w:rsidRDefault="003D2386" w:rsidP="00C16ABF">
      <w:pPr>
        <w:spacing w:after="0" w:line="240" w:lineRule="auto"/>
      </w:pPr>
      <w:r>
        <w:separator/>
      </w:r>
    </w:p>
  </w:footnote>
  <w:footnote w:type="continuationSeparator" w:id="0">
    <w:p w:rsidR="003D2386" w:rsidRDefault="003D2386" w:rsidP="00C16ABF">
      <w:pPr>
        <w:spacing w:after="0" w:line="240" w:lineRule="auto"/>
      </w:pPr>
      <w:r>
        <w:continuationSeparator/>
      </w:r>
    </w:p>
  </w:footnote>
  <w:footnote w:id="1">
    <w:p w:rsidR="009E0AB3" w:rsidRDefault="009E0AB3" w:rsidP="009E0A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79"/>
    <w:rsid w:val="00015B8F"/>
    <w:rsid w:val="00022ECE"/>
    <w:rsid w:val="000332DD"/>
    <w:rsid w:val="00042A51"/>
    <w:rsid w:val="00042D2E"/>
    <w:rsid w:val="00044C82"/>
    <w:rsid w:val="00070ED6"/>
    <w:rsid w:val="000742DC"/>
    <w:rsid w:val="00076A89"/>
    <w:rsid w:val="00084C12"/>
    <w:rsid w:val="00090F14"/>
    <w:rsid w:val="0009462C"/>
    <w:rsid w:val="00094B12"/>
    <w:rsid w:val="00096C46"/>
    <w:rsid w:val="000A296F"/>
    <w:rsid w:val="000A2A28"/>
    <w:rsid w:val="000B0D20"/>
    <w:rsid w:val="000B192D"/>
    <w:rsid w:val="000B28EE"/>
    <w:rsid w:val="000B3E37"/>
    <w:rsid w:val="000D04B0"/>
    <w:rsid w:val="000F1759"/>
    <w:rsid w:val="000F1C57"/>
    <w:rsid w:val="000F5615"/>
    <w:rsid w:val="0011146A"/>
    <w:rsid w:val="001121FC"/>
    <w:rsid w:val="00124BFF"/>
    <w:rsid w:val="0012560E"/>
    <w:rsid w:val="00127108"/>
    <w:rsid w:val="00134B13"/>
    <w:rsid w:val="00146BC0"/>
    <w:rsid w:val="00153C41"/>
    <w:rsid w:val="00154381"/>
    <w:rsid w:val="00161AD8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585"/>
    <w:rsid w:val="00201DCD"/>
    <w:rsid w:val="002144C0"/>
    <w:rsid w:val="0022477D"/>
    <w:rsid w:val="002278A9"/>
    <w:rsid w:val="002336F9"/>
    <w:rsid w:val="00234A85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386"/>
    <w:rsid w:val="003D6CE2"/>
    <w:rsid w:val="003E1941"/>
    <w:rsid w:val="003E2FE6"/>
    <w:rsid w:val="003E49D5"/>
    <w:rsid w:val="003F38C0"/>
    <w:rsid w:val="00414D59"/>
    <w:rsid w:val="00414E3C"/>
    <w:rsid w:val="0042244A"/>
    <w:rsid w:val="0042659E"/>
    <w:rsid w:val="0042745A"/>
    <w:rsid w:val="00431D5C"/>
    <w:rsid w:val="004362C6"/>
    <w:rsid w:val="00437FA2"/>
    <w:rsid w:val="00443C1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A3B"/>
    <w:rsid w:val="004D5282"/>
    <w:rsid w:val="004F1551"/>
    <w:rsid w:val="004F55A3"/>
    <w:rsid w:val="0050496F"/>
    <w:rsid w:val="00513B6F"/>
    <w:rsid w:val="00516E82"/>
    <w:rsid w:val="00517C63"/>
    <w:rsid w:val="00526C94"/>
    <w:rsid w:val="005363C4"/>
    <w:rsid w:val="00536BDE"/>
    <w:rsid w:val="00543ACC"/>
    <w:rsid w:val="0056696D"/>
    <w:rsid w:val="00573EF9"/>
    <w:rsid w:val="0059484D"/>
    <w:rsid w:val="0059780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0CF9"/>
    <w:rsid w:val="00654934"/>
    <w:rsid w:val="006612E8"/>
    <w:rsid w:val="006620D9"/>
    <w:rsid w:val="00671958"/>
    <w:rsid w:val="00675843"/>
    <w:rsid w:val="00696477"/>
    <w:rsid w:val="006D050F"/>
    <w:rsid w:val="006D276B"/>
    <w:rsid w:val="006D5E04"/>
    <w:rsid w:val="006D6139"/>
    <w:rsid w:val="006E5D65"/>
    <w:rsid w:val="006F1282"/>
    <w:rsid w:val="006F1FBC"/>
    <w:rsid w:val="006F31E2"/>
    <w:rsid w:val="00706544"/>
    <w:rsid w:val="007072BA"/>
    <w:rsid w:val="00713ED3"/>
    <w:rsid w:val="0071620A"/>
    <w:rsid w:val="00724677"/>
    <w:rsid w:val="00725459"/>
    <w:rsid w:val="007327BD"/>
    <w:rsid w:val="00733C40"/>
    <w:rsid w:val="00734608"/>
    <w:rsid w:val="00745302"/>
    <w:rsid w:val="007461D6"/>
    <w:rsid w:val="00746EC8"/>
    <w:rsid w:val="00763BF1"/>
    <w:rsid w:val="00766FD4"/>
    <w:rsid w:val="00772067"/>
    <w:rsid w:val="0077389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75E"/>
    <w:rsid w:val="007F1652"/>
    <w:rsid w:val="007F4155"/>
    <w:rsid w:val="0081554D"/>
    <w:rsid w:val="0081707E"/>
    <w:rsid w:val="0083132C"/>
    <w:rsid w:val="008449B3"/>
    <w:rsid w:val="0085747A"/>
    <w:rsid w:val="00860FD5"/>
    <w:rsid w:val="008647EE"/>
    <w:rsid w:val="008847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B6"/>
    <w:rsid w:val="009508DF"/>
    <w:rsid w:val="00950DAC"/>
    <w:rsid w:val="00954A07"/>
    <w:rsid w:val="00997F14"/>
    <w:rsid w:val="009A78D9"/>
    <w:rsid w:val="009C1331"/>
    <w:rsid w:val="009C3E31"/>
    <w:rsid w:val="009C54AE"/>
    <w:rsid w:val="009C6655"/>
    <w:rsid w:val="009C788E"/>
    <w:rsid w:val="009D2180"/>
    <w:rsid w:val="009E0AB3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1C5A"/>
    <w:rsid w:val="00A43BF6"/>
    <w:rsid w:val="00A53FA5"/>
    <w:rsid w:val="00A54817"/>
    <w:rsid w:val="00A601C8"/>
    <w:rsid w:val="00A60799"/>
    <w:rsid w:val="00A84C85"/>
    <w:rsid w:val="00A97DE1"/>
    <w:rsid w:val="00AB053C"/>
    <w:rsid w:val="00AC3592"/>
    <w:rsid w:val="00AC38D5"/>
    <w:rsid w:val="00AC47C0"/>
    <w:rsid w:val="00AD1146"/>
    <w:rsid w:val="00AD27D3"/>
    <w:rsid w:val="00AD66D6"/>
    <w:rsid w:val="00AE1160"/>
    <w:rsid w:val="00AE203C"/>
    <w:rsid w:val="00AE2E74"/>
    <w:rsid w:val="00AE5FCB"/>
    <w:rsid w:val="00AF2C1E"/>
    <w:rsid w:val="00B02D6A"/>
    <w:rsid w:val="00B06142"/>
    <w:rsid w:val="00B135B1"/>
    <w:rsid w:val="00B2652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2C7"/>
    <w:rsid w:val="00BB3387"/>
    <w:rsid w:val="00BB520A"/>
    <w:rsid w:val="00BD3869"/>
    <w:rsid w:val="00BD66E9"/>
    <w:rsid w:val="00BD6FF4"/>
    <w:rsid w:val="00BF2C41"/>
    <w:rsid w:val="00C058B4"/>
    <w:rsid w:val="00C05F44"/>
    <w:rsid w:val="00C10A0A"/>
    <w:rsid w:val="00C131B5"/>
    <w:rsid w:val="00C16ABF"/>
    <w:rsid w:val="00C170AE"/>
    <w:rsid w:val="00C26CB7"/>
    <w:rsid w:val="00C324C1"/>
    <w:rsid w:val="00C36992"/>
    <w:rsid w:val="00C543E7"/>
    <w:rsid w:val="00C5537F"/>
    <w:rsid w:val="00C56036"/>
    <w:rsid w:val="00C61DC5"/>
    <w:rsid w:val="00C67E92"/>
    <w:rsid w:val="00C70A26"/>
    <w:rsid w:val="00C766DF"/>
    <w:rsid w:val="00C94B98"/>
    <w:rsid w:val="00C9550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A642A"/>
    <w:rsid w:val="00DE09C0"/>
    <w:rsid w:val="00DE0FF3"/>
    <w:rsid w:val="00DE4A14"/>
    <w:rsid w:val="00DF0703"/>
    <w:rsid w:val="00DF320D"/>
    <w:rsid w:val="00DF71C8"/>
    <w:rsid w:val="00E03CC3"/>
    <w:rsid w:val="00E10980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F8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8CA54E-BFC5-402D-AFB3-53CFBD65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CC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CC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5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43FB-41A8-4FFB-A2CD-BCA0283E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2019-10-23T19:36:00Z</cp:lastPrinted>
  <dcterms:created xsi:type="dcterms:W3CDTF">2021-01-11T14:31:00Z</dcterms:created>
  <dcterms:modified xsi:type="dcterms:W3CDTF">2022-02-23T12:24:00Z</dcterms:modified>
</cp:coreProperties>
</file>